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587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686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575</w:t>
      </w:r>
    </w:p>
    <w:p w:rsidR="005A76FB" w:rsidRDefault="005A76FB" w:rsidP="005A76FB">
      <w:pPr>
        <w:spacing w:before="0" w:after="0" w:line="226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4"/>
          <w:w w:val="100"/>
        </w:rPr>
        <w:t>Múnich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Zúrich</w:t>
      </w:r>
    </w:p>
    <w:p w:rsidR="005A76FB" w:rsidRDefault="005A76FB" w:rsidP="005A76FB">
      <w:pPr>
        <w:spacing w:before="0" w:after="0" w:line="7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6"/>
          <w:w w:val="100"/>
        </w:rPr>
        <w:t>BAVIERA,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5"/>
          <w:w w:val="100"/>
        </w:rPr>
        <w:t>RUTA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8"/>
          <w:w w:val="100"/>
        </w:rPr>
        <w:t>ROMÁNTICA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3.51599121"/>
          <w:color w:val="307085"/>
          <w:noProof w:val="true"/>
          <w:spacing w:val="10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0"/>
          <w:w w:val="100"/>
        </w:rPr>
        <w:t>SELVA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8"/>
          <w:w w:val="100"/>
        </w:rPr>
        <w:t>NEGRA</w:t>
      </w:r>
    </w:p>
    <w:p w:rsidR="005A76FB" w:rsidRDefault="005A76FB" w:rsidP="005A76FB">
      <w:pPr>
        <w:spacing w:before="0" w:after="0" w:line="17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Múnich,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Heidelberg,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Zúrich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491" w:space="0"/>
            <w:col w:w="11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2"/>
        <w:ind w:firstLine="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8"/>
          <w:position w:val="8.51998901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Múnich,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Nuremberg,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Rotemburgo,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Heidelberg,</w:t>
      </w:r>
    </w:p>
    <w:p w:rsidR="005A76FB" w:rsidRDefault="005A76FB" w:rsidP="005A76FB">
      <w:pPr>
        <w:spacing w:before="0" w:after="0" w:line="155" w:lineRule="exact"/>
        <w:ind w:firstLine="89" w:left="68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Estrasburgo,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Friburgo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Zúrich</w:t>
      </w:r>
    </w:p>
    <w:p w:rsidR="005A76FB" w:rsidRDefault="005A76FB" w:rsidP="005A76FB">
      <w:pPr>
        <w:spacing w:before="0" w:after="0" w:line="214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Baden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Baden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Múnich</w:t>
      </w:r>
    </w:p>
    <w:p w:rsidR="005A76FB" w:rsidRDefault="005A76FB" w:rsidP="005A76FB">
      <w:pPr>
        <w:spacing w:before="0" w:after="0" w:line="289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Estrasburgo</w:t>
      </w:r>
    </w:p>
    <w:p w:rsidR="005A76FB" w:rsidRDefault="005A76FB" w:rsidP="005A76FB">
      <w:pPr>
        <w:spacing w:before="0" w:after="0" w:line="152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325" w:lineRule="exact"/>
        <w:ind w:firstLine="5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Zúrich</w:t>
      </w:r>
    </w:p>
    <w:p w:rsidR="005A76FB" w:rsidRDefault="005A76FB" w:rsidP="005A76FB">
      <w:pPr>
        <w:spacing w:before="0" w:after="0" w:line="139" w:lineRule="exact"/>
        <w:ind w:firstLine="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Rotemburgo</w:t>
      </w:r>
    </w:p>
    <w:p w:rsidR="005A76FB" w:rsidRDefault="005A76FB" w:rsidP="005A76FB">
      <w:pPr>
        <w:spacing w:before="0" w:after="0" w:line="136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Romántica</w:t>
      </w:r>
    </w:p>
    <w:p w:rsidR="005A76FB" w:rsidRDefault="005A76FB" w:rsidP="005A76FB">
      <w:pPr>
        <w:spacing w:before="0" w:after="0" w:line="178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Nurenberg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8746" w:space="0"/>
            <w:col w:w="1102" w:space="0"/>
            <w:col w:w="17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62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1.160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715" w:space="0"/>
            <w:col w:w="10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9" type="#_x0000_t202" style="position:absolute;left:0;text-align:left;margin-left:319.575pt;margin-top:505.603pt;width:107.084595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6" type="#_x0000_t202" style="position:absolute;left:0;text-align:left;margin-left:451.267pt;margin-top:462.78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9" type="#_x0000_t202" style="position:absolute;left:0;text-align:left;margin-left:455.561pt;margin-top:665.04pt;width:119.600891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Excepto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3º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mayor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comodidad.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MUNICH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(Baviera)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per­</w:t>
      </w:r>
    </w:p>
    <w:p w:rsidR="005A76FB" w:rsidRDefault="005A76FB" w:rsidP="005A76FB">
      <w:pPr>
        <w:spacing w:before="0" w:after="0" w:line="172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MUNICH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(Baviera)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Nym­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phemburg,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carrillón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Glockenspiel,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Olímpica,el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rena­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Miguel,con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bóveda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Alpes;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con­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vidrieras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efectuando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100.000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cuadrados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sido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dedicados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exclusivamente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peatones.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1158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ca­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atraídos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cor­</w:t>
      </w:r>
    </w:p>
    <w:p w:rsidR="005A76FB" w:rsidRDefault="005A76FB" w:rsidP="005A76FB">
      <w:pPr>
        <w:spacing w:before="0" w:after="0" w:line="172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degus-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bávara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incluida.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MUNICH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(Baviera)</w:t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Castillo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Neuschwastein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sugerimos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Casti-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Neuschwastein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Ale­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favorito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loco”,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proyectó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fantasía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creadora.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promonto­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rocoso,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imagen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Cas­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extrañar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sirviera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inspiración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Walt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Disney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crear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Durmiente.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2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MUNICH-NUREMBERG-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RUTA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ROMÁNTICA-HEIDELBERG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(Área)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Nuremberg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ella: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sobresale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cinco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kilómetros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igle­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(Área)-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BADEN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BADEN-ESTRASBURGO-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SELVA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NEGRA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poetas,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romanticismo.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gótico­renacentista,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Baden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Estrasburgo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Alsacia,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resal­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núcleo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Kleber.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Concluimos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SELVA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NEGRA: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Friburgo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Selva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Negra”.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relativamente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tradi­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Episcopal.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carrillón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Martín,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increíble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Titisee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FRIBURGO-CATARATAS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RHIN-STEIN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RHEIN-ZURICH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Schaffhau-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perfecta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síntesis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árboles,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arroyos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salvajes.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Schaffahausen,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Rhein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entramados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peatonales.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jor­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Zúrich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financiera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Bahnhofstrasse,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“Schippe”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Rathaus-Brücke,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ZURICH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ducha.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Múnich,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Rotemburgo,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Baden­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Estrasburgo,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Rheim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atractivos: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Múnich.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Romántica.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Rhein.</w:t>
      </w:r>
    </w:p>
    <w:p w:rsidR="005A76FB" w:rsidRDefault="005A76FB" w:rsidP="005A76FB">
      <w:pPr>
        <w:spacing w:before="0" w:after="0" w:line="19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68" w:lineRule="exact"/>
        <w:ind w:firstLine="1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MÚNICH</w:t>
      </w:r>
    </w:p>
    <w:p w:rsidR="005A76FB" w:rsidRDefault="005A76FB" w:rsidP="005A76FB">
      <w:pPr>
        <w:spacing w:before="0" w:after="0" w:line="167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69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7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="234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="295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31"/>
        </w:tabs>
        <w:spacing w:before="0" w:after="0" w:line="21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Múnich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Zúrich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263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70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Georg****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Bad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Airbling</w:t>
      </w:r>
    </w:p>
    <w:p w:rsidR="005A76FB" w:rsidRDefault="005A76FB" w:rsidP="005A76FB">
      <w:pPr>
        <w:spacing w:before="0" w:after="0" w:line="170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Ingolstadt***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77344"/>
          <w:color w:val="231f20"/>
          <w:w w:val="80"/>
          <w:noProof w:val="true"/>
          <w:spacing w:val="-8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Ingolstadt</w:t>
      </w:r>
    </w:p>
    <w:p w:rsidR="005A76FB" w:rsidRDefault="005A76FB" w:rsidP="005A76FB">
      <w:pPr>
        <w:spacing w:before="0" w:after="0" w:line="199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Heidelberg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Weinheim****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Weinheim</w:t>
      </w:r>
    </w:p>
    <w:p w:rsidR="005A76FB" w:rsidRDefault="005A76FB" w:rsidP="005A76FB">
      <w:pPr>
        <w:spacing w:before="0" w:after="0" w:line="169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(Área)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Hirschberg****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Hirschberg</w:t>
      </w:r>
    </w:p>
    <w:p w:rsidR="005A76FB" w:rsidRDefault="005A76FB" w:rsidP="005A76FB">
      <w:pPr>
        <w:spacing w:before="0" w:after="0" w:line="170" w:lineRule="exact"/>
        <w:ind w:firstLine="8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Arcadia***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77344"/>
          <w:color w:val="231f20"/>
          <w:w w:val="80"/>
          <w:noProof w:val="true"/>
          <w:spacing w:val="-8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Heidelberg</w:t>
      </w:r>
    </w:p>
    <w:p w:rsidR="005A76FB" w:rsidRDefault="005A76FB" w:rsidP="005A76FB">
      <w:pPr>
        <w:spacing w:before="0" w:after="0" w:line="170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Leoso****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Ludwigshafen</w:t>
      </w:r>
    </w:p>
    <w:p w:rsidR="005A76FB" w:rsidRDefault="005A76FB" w:rsidP="005A76FB">
      <w:pPr>
        <w:spacing w:before="0" w:after="0" w:line="199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Friburgo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Stadt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Freiburg****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69" w:lineRule="exact"/>
        <w:ind w:firstLine="8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Central****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70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Intercity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Freiburg***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99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Zúrich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69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Rule="exact" w:line="240"/>
        <w:ind w:firstLine="836"/>
        <w:rPr/>
      </w:pPr>
    </w:p>
    <w:p w:rsidR="005A76FB" w:rsidRDefault="005A76FB" w:rsidP="005A76FB">
      <w:pPr>
        <w:spacing w:before="0" w:after="0" w:line="220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2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57"/>
          <w:noProof w:val="true"/>
          <w:spacing w:val="0"/>
        </w:rPr>
        <w:t>(1)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•  Ver fechas sobre Ferias y Congresos en pág. 18.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•  Munich, debido a la Feria Laser World of Photonics del 26 </w:t>
      </w:r>
    </w:p>
    <w:p w:rsidR="005A76FB" w:rsidRDefault="005A76FB" w:rsidP="005A76FB">
      <w:pPr>
        <w:spacing w:before="0" w:after="0" w:line="14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 29/6 y a la Oktoberfest del 15/9 al 3/10 el alojamiento </w:t>
      </w:r>
    </w:p>
    <w:p w:rsidR="005A76FB" w:rsidRDefault="005A76FB" w:rsidP="005A76FB">
      <w:pPr>
        <w:spacing w:before="0" w:after="0" w:line="14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2986" w:space="0"/>
            <w:col w:w="2735" w:space="0"/>
            <w:col w:w="2847" w:space="0"/>
            <w:col w:w="30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Rotemburgo,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Romántica,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medie­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transportada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2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peatonal.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rincones,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</w:t>
      </w:r>
    </w:p>
    <w:p w:rsidR="005A76FB" w:rsidRDefault="005A76FB" w:rsidP="005A76FB">
      <w:pPr>
        <w:spacing w:before="0" w:after="0" w:line="171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romanticismo.</w:t>
      </w:r>
    </w:p>
    <w:p w:rsidR="005A76FB" w:rsidRDefault="005A76FB" w:rsidP="005A76FB">
      <w:pPr>
        <w:spacing w:before="0" w:after="0" w:line="172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Weinheim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70" w:lineRule="exact"/>
        <w:ind w:firstLine="0" w:left="2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55"/>
        <w:rPr/>
      </w:pPr>
    </w:p>
    <w:p w:rsidR="005A76FB" w:rsidRDefault="005A76FB" w:rsidP="005A76FB">
      <w:pPr>
        <w:spacing w:before="0" w:after="0" w:line="218" w:lineRule="exact"/>
        <w:ind w:firstLine="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6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7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7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7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769"/>
        <w:rPr/>
      </w:pPr>
    </w:p>
    <w:p w:rsidR="005A76FB" w:rsidRDefault="005A76FB" w:rsidP="005A76FB">
      <w:pPr>
        <w:spacing w:before="0" w:after="0" w:lineRule="exact" w:line="240"/>
        <w:ind w:firstLine="769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7" w:header="0" w:footer="0" w:gutter="0"/>
      <w:cols w:num="2" w:equalWidth="0">
        <w:col w:w="5122" w:space="0"/>
        <w:col w:w="64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