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7" w:lineRule="exact"/>
        <w:ind w:left="35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05.78pt;margin-top:175.646pt;width:57.613189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7pt;z-index:-25165688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6"/>
        </w:rPr>
        <w:t>Berlín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334" w:lineRule="exact"/>
        <w:ind w:firstLine="0" w:left="352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1"/>
          <w:w w:val="100"/>
        </w:rPr>
        <w:t>Linz,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Salzburgo,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Budapest...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480" w:lineRule="exact"/>
        <w:ind w:firstLine="2158" w:left="352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11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58" w:left="352"/>
        <w:rPr/>
      </w:pPr>
    </w:p>
    <w:p w:rsidR="005A76FB" w:rsidRDefault="005A76FB" w:rsidP="005A76FB">
      <w:pPr>
        <w:spacing w:before="0" w:after="0" w:line="408" w:lineRule="exact"/>
        <w:ind w:firstLine="6803" w:left="35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1"/>
        </w:rPr>
        <w:t>ITINERARIO</w:t>
      </w:r>
    </w:p>
    <w:p w:rsidR="005A76FB" w:rsidRDefault="005A76FB" w:rsidP="005A76FB">
      <w:pPr>
        <w:spacing w:before="0" w:after="0" w:line="309" w:lineRule="exact"/>
        <w:ind w:firstLine="6888" w:left="35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313" w:lineRule="exact"/>
        <w:ind w:firstLine="6960" w:left="35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spacing w:before="0" w:after="0" w:lineRule="exact" w:line="240"/>
        <w:ind w:firstLine="6960" w:left="3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Rule="exact" w:line="240"/>
        <w:ind w:firstLine="6960" w:left="352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10"/>
        </w:rPr>
        <w:t>RIVA</w:t>
      </w:r>
    </w:p>
    <w:p w:rsidR="005A76FB" w:rsidRDefault="005A76FB" w:rsidP="005A76FB">
      <w:pPr>
        <w:spacing w:before="0" w:after="0" w:line="182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6"/>
        </w:rPr>
        <w:t>PLUS</w:t>
      </w:r>
    </w:p>
    <w:p w:rsidR="005A76FB" w:rsidRDefault="005A76FB" w:rsidP="005A76FB">
      <w:pPr>
        <w:spacing w:before="0" w:after="0" w:line="11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2.270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287" w:lineRule="exact"/>
        <w:ind w:firstLine="1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2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507.747pt;margin-top:202.867pt;width:69.3742065pt;height:19.53620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3" w:equalWidth="0">
            <w:col w:w="8651" w:space="0"/>
            <w:col w:w="607" w:space="0"/>
            <w:col w:w="20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3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blin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312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691" w:left="11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714"/>
        </w:tabs>
        <w:spacing w:before="0" w:after="0" w:line="111" w:lineRule="exact"/>
        <w:ind w:firstLine="0" w:left="1158"/>
        <w:jc w:val="left"/>
        <w:rPr/>
      </w:pPr>
      <w:r>
        <w:rPr>
          <w:rFonts w:ascii="Segoe UI" w:hAnsi="Segoe UI" w:cs="Segoe UI"/>
          <w:u w:val="none"/>
          <w:sz w:val="12"/>
          <w:position w:val="3.31610107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1158"/>
        <w:rPr/>
      </w:pPr>
    </w:p>
    <w:p w:rsidR="005A76FB" w:rsidRDefault="005A76FB" w:rsidP="005A76FB">
      <w:pPr>
        <w:spacing w:before="0" w:after="0" w:line="160" w:lineRule="exact"/>
        <w:ind w:firstLine="537" w:left="11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0" w:lineRule="exact"/>
        <w:ind w:firstLine="5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99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7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BERLÍN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31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BERLÍN-LINZ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5" w:equalWidth="0">
            <w:col w:w="2634" w:space="0"/>
            <w:col w:w="1218" w:space="0"/>
            <w:col w:w="636" w:space="0"/>
            <w:col w:w="2815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8" w:lineRule="exact"/>
        <w:ind w:firstLine="0" w:left="10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8"/>
          <w:w w:val="100"/>
        </w:rPr>
        <w:t>Linz</w:t>
      </w:r>
    </w:p>
    <w:p w:rsidR="005A76FB" w:rsidRDefault="005A76FB" w:rsidP="005A76FB">
      <w:pPr>
        <w:spacing w:before="0" w:after="0" w:line="196" w:lineRule="exact"/>
        <w:ind w:firstLine="3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6.52398682"/>
          <w:color w:val="98252f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6" w:equalWidth="0">
            <w:col w:w="1762" w:space="0"/>
            <w:col w:w="1145" w:space="0"/>
            <w:col w:w="447" w:space="0"/>
            <w:col w:w="555" w:space="0"/>
            <w:col w:w="3598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 w:left="136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808285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color w:val="98252f"/>
          <w:noProof w:val="true"/>
          <w:spacing w:val="0"/>
          <w:w w:val="100"/>
        </w:rPr>
        <w:t>Danubio</w:t>
      </w:r>
    </w:p>
    <w:p w:rsidR="005A76FB" w:rsidRDefault="005A76FB" w:rsidP="005A76FB">
      <w:pPr>
        <w:spacing w:before="0" w:after="0" w:line="267" w:lineRule="exact"/>
        <w:ind w:firstLine="58"/>
        <w:jc w:val="left"/>
        <w:rPr/>
      </w:pPr>
      <w:r w:rsidRPr="00B3349A">
        <w:rPr/>
        <w:br w:type="column"/>
        <w:t/>
      </w:r>
      <w:r w:rsidRPr="00B3349A">
        <w:rPr w:spacing="141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7" w:equalWidth="0">
            <w:col w:w="2249" w:space="0"/>
            <w:col w:w="1520" w:space="0"/>
            <w:col w:w="578" w:space="0"/>
            <w:col w:w="443" w:space="0"/>
            <w:col w:w="887" w:space="0"/>
            <w:col w:w="1624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21" w:left="2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504"/>
        <w:rPr/>
      </w:pPr>
    </w:p>
    <w:p w:rsidR="005A76FB" w:rsidRDefault="005A76FB" w:rsidP="005A76FB">
      <w:pPr>
        <w:spacing w:before="0" w:after="0" w:line="176" w:lineRule="exact"/>
        <w:ind w:firstLine="0" w:left="2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Durnstein.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4" w:equalWidth="0">
            <w:col w:w="3049" w:space="0"/>
            <w:col w:w="2665" w:space="0"/>
            <w:col w:w="1793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2" w:lineRule="exact"/>
        <w:ind w:firstLine="0" w:left="2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adrid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4" w:equalWidth="0">
            <w:col w:w="1360" w:space="0"/>
            <w:col w:w="1759" w:space="0"/>
            <w:col w:w="4183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firstLine="0" w:left="34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(opc.).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507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0" w:left="107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(opc.).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302" w:space="0"/>
            <w:col w:w="3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34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68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BRATISLAVA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507" w:space="0"/>
            <w:col w:w="3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40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2" w:equalWidth="0">
            <w:col w:w="7222" w:space="0"/>
            <w:col w:w="4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78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112" w:left="6052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93" w:lineRule="exact"/>
        <w:ind w:firstLine="198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5"/>
        </w:rPr>
        <w:t>bordo</w:t>
      </w:r>
    </w:p>
    <w:p w:rsidR="005A76FB" w:rsidRDefault="005A76FB" w:rsidP="005A76FB">
      <w:pPr>
        <w:spacing w:before="0" w:after="0" w:line="193" w:lineRule="exact"/>
        <w:ind w:firstLine="188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93" w:lineRule="exact"/>
        <w:ind w:firstLine="142" w:left="6052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93" w:lineRule="exact"/>
        <w:ind w:firstLine="0" w:left="605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240"/>
        <w:ind w:firstLine="0" w:left="6052"/>
        <w:rPr/>
      </w:pPr>
    </w:p>
    <w:p w:rsidR="005A76FB" w:rsidRDefault="005A76FB" w:rsidP="005A76FB">
      <w:pPr>
        <w:spacing w:before="0" w:after="0" w:lineRule="exact" w:line="362"/>
        <w:ind w:firstLine="0" w:left="60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439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39"/>
        <w:rPr/>
      </w:pPr>
    </w:p>
    <w:p w:rsidR="005A76FB" w:rsidRDefault="005A76FB" w:rsidP="005A76FB">
      <w:pPr>
        <w:spacing w:before="0" w:after="0" w:lineRule="exact" w:line="312"/>
        <w:ind w:firstLine="0" w:left="74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8" w:bottom="0" w:left="498" w:header="0" w:footer="0" w:gutter="0"/>
          <w:cols w:num="1" w:equalWidth="0">
            <w:col w:w="112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57"/>
        <w:jc w:val="left"/>
        <w:rPr/>
      </w:pPr>
      <w:r>
        <w:rPr>
          <w:noProof/>
        </w:rPr>
        <w:pict>
          <v:shapetype id="polygon27" coordsize="17108,200" o:spt="12" path="m 50,50 l 50,50,17058,50e">
            <v:stroke joinstyle="miter"/>
          </v:shapetype>
          <v:shape id="WS_polygon27" type="polygon27" style="position:absolute;left:0;text-align:left;margin-left:209.263pt;margin-top:441.62pt;width:171.079pt;height:2pt;z-index:27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390.681pt;margin-top:454.876pt;width:171.079pt;height:2pt;z-index:7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77" coordsize="17108,130" o:spt="12" path="m 50,50 l 50,50,17058,50e">
            <v:stroke joinstyle="miter"/>
          </v:shapetype>
          <v:shape id="WS_polygon77" type="polygon77" style="position:absolute;left:0;text-align:left;margin-left:390.681pt;margin-top:468.211pt;width:171.079pt;height:1.3pt;z-index:7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8" coordsize="17108,130" o:spt="12" path="m 50,50 l 50,50,17058,50e">
            <v:stroke joinstyle="miter"/>
          </v:shapetype>
          <v:shape id="WS_polygon78" type="polygon78" style="position:absolute;left:0;text-align:left;margin-left:390.681pt;margin-top:481.046pt;width:171.079pt;height:1.3pt;z-index:7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9" coordsize="183,100" o:spt="12" path="m 50,50 l 50,50,133,50e">
            <v:stroke joinstyle="miter"/>
          </v:shapetype>
          <v:shape id="WS_polygon99" type="polygon99" style="position:absolute;left:0;text-align:left;margin-left:-0.440002pt;margin-top:93.393pt;width:1.827pt;height:1pt;z-index:99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00" coordsize="12,1400" o:spt="12" path="m 6,0 l 6,0,6,1400e">
            <v:stroke joinstyle="miter"/>
          </v:shapetype>
          <v:shape id="WS_polygon100" type="polygon100" style="position:absolute;left:0;text-align:left;margin-left:0.059998pt;margin-top:146.258pt;width:0.12302pt;height:13.996pt;z-index:-251656088;mso-position-horizontal-relative:page;mso-position-vertical-relative:page" strokecolor="#bbbdc0" strokeweight="0pt">
            <v:fill opacity="0"/>
          </v:shape>
        </w:pict>
      </w:r>
      <w:r>
        <w:rPr>
          <w:noProof/>
        </w:rPr>
        <w:pict>
          <v:shapetype id="polygon104" coordsize="130,25863" o:spt="12" path="m 50,50 l 50,50,50,25813e">
            <v:stroke joinstyle="miter"/>
          </v:shapetype>
          <v:shape id="WS_polygon104" type="polygon104" style="position:absolute;left:0;text-align:left;margin-left:390.681pt;margin-top:110.604pt;width:1.3pt;height:258.634pt;z-index:-2516560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5" coordsize="37404,170" o:spt="12" path="m 50,50 l 50,50,37354,50e">
            <v:stroke joinstyle="miter"/>
          </v:shapetype>
          <v:shape id="WS_polygon105" type="polygon105" style="position:absolute;left:0;text-align:left;margin-left:-0.5pt;margin-top:93.394pt;width:374.039pt;height:1.7pt;z-index:105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06" coordsize="1428,1417" o:spt="12" path="m 0,1417 l 0,1417,1428,1417 l 1428,1417,1428,0 l 1428,0,0,0 l 0,0,0,1417e x">
            <v:stroke joinstyle="miter"/>
          </v:shapetype>
          <v:shape id="WS_polygon106" type="polygon106" style="position:absolute;left:0;text-align:left;margin-left:28.346pt;margin-top:74.119pt;width:14.283pt;height:14.173pt;z-index:-251656082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07" coordsize="1428,1417" o:spt="12" path="m 0,1417 l 0,1417,1428,1417 l 1428,1417,1428,0 l 1428,0,0,0 l 0,0,0,1417e x">
            <v:stroke joinstyle="miter"/>
          </v:shapetype>
          <v:shape id="WS_polygon107" type="polygon107" style="position:absolute;left:0;text-align:left;margin-left:28.346pt;margin-top:74.119pt;width:14.283pt;height:14.173pt;z-index:-251656081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2" coordsize="20510,100" o:spt="12" path="m 50,50 l 50,50,20460,50e">
            <v:stroke joinstyle="miter"/>
          </v:shapetype>
          <v:shape id="WS_polygon112" type="polygon112" style="position:absolute;left:0;text-align:left;margin-left:390.681pt;margin-top:93.394pt;width:205.095pt;height:1pt;z-index:11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13" coordsize="1428,1417" o:spt="12" path="m 0,1417 l 0,1417,1428,1417 l 1428,1417,1428,0 l 1428,0,0,0 l 0,0,0,1417e x">
            <v:stroke joinstyle="miter"/>
          </v:shapetype>
          <v:shape id="WS_polygon113" type="polygon113" style="position:absolute;left:0;text-align:left;margin-left:391.181pt;margin-top:74.119pt;width:14.283pt;height:14.173pt;z-index:-251656075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4" coordsize="1428,1417" o:spt="12" path="m 0,1417 l 0,1417,1428,1417 l 1428,1417,1428,0 l 1428,0,0,0 l 0,0,0,1417e x">
            <v:stroke joinstyle="miter"/>
          </v:shapetype>
          <v:shape id="WS_polygon114" type="polygon114" style="position:absolute;left:0;text-align:left;margin-left:391.181pt;margin-top:74.119pt;width:14.283pt;height:14.173pt;z-index:-251656074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19" coordsize="17575,48359" o:spt="12" path="m 0,48359 l 0,48359,17575,48359 l 17575,48359,17575,0 l 17575,0,0,0 l 0,0,0,48359e x">
            <v:stroke joinstyle="miter"/>
          </v:shapetype>
          <v:shape id="WS_polygon119" type="polygon119" style="position:absolute;left:0;text-align:left;margin-left:24.495pt;margin-top:307.985pt;width:175.748pt;height:483.59pt;z-index:-251656069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8" coordsize="17575,30968" o:spt="12" path="m 0,30968 l 0,30968,17575,30968 l 17575,30968,17575,0 l 17575,0,0,0 l 0,0,0,30968e x">
            <v:stroke joinstyle="miter"/>
          </v:shapetype>
          <v:shape id="WS_polygon198" type="polygon198" style="position:absolute;left:0;text-align:left;margin-left:206.929pt;margin-top:107.717pt;width:175.748pt;height:309.685pt;z-index:-25165599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3" coordsize="4919,120" o:spt="12" path="m 50,50 l 50,50,4869,50e">
            <v:stroke joinstyle="miter"/>
          </v:shapetype>
          <v:shape id="WS_polygon233" type="polygon233" style="position:absolute;left:0;text-align:left;margin-left:209.264pt;margin-top:693.021pt;width:49.188pt;height:1.2pt;z-index:23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2084,120" o:spt="12" path="m 50,50 l 50,50,2034,50e">
            <v:stroke joinstyle="miter"/>
          </v:shapetype>
          <v:shape id="WS_polygon234" type="polygon234" style="position:absolute;left:0;text-align:left;margin-left:257.453pt;margin-top:693.021pt;width:20.843pt;height:1.2pt;z-index:23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28446,100" o:spt="12" path="m 50,50 l 50,50,5719,50 l 5719,50,11389,50 l 11389,50,17058,50 l 17058,50,22727,50 l 22727,50,28396,50e">
            <v:stroke joinstyle="miter"/>
          </v:shapetype>
          <v:shape id="WS_polygon235" type="polygon235" style="position:absolute;left:0;text-align:left;margin-left:277.295pt;margin-top:693.021pt;width:284.465pt;height:1pt;z-index:23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4919,120" o:spt="12" path="m 50,50 l 50,50,4869,50e">
            <v:stroke joinstyle="miter"/>
          </v:shapetype>
          <v:shape id="WS_polygon236" type="polygon236" style="position:absolute;left:0;text-align:left;margin-left:209.264pt;margin-top:706.048pt;width:49.188pt;height:1.2pt;z-index:2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7" coordsize="2084,120" o:spt="12" path="m 50,50 l 50,50,2034,50e">
            <v:stroke joinstyle="miter"/>
          </v:shapetype>
          <v:shape id="WS_polygon237" type="polygon237" style="position:absolute;left:0;text-align:left;margin-left:257.453pt;margin-top:706.048pt;width:20.843pt;height:1.2pt;z-index:23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8" coordsize="28446,100" o:spt="12" path="m 50,50 l 50,50,5719,50 l 5719,50,11389,50 l 11389,50,17058,50 l 17058,50,22727,50 l 22727,50,28396,50e">
            <v:stroke joinstyle="miter"/>
          </v:shapetype>
          <v:shape id="WS_polygon238" type="polygon238" style="position:absolute;left:0;text-align:left;margin-left:277.295pt;margin-top:706.048pt;width:284.465pt;height:1pt;z-index:23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9" coordsize="4919,120" o:spt="12" path="m 50,50 l 50,50,4869,50e">
            <v:stroke joinstyle="miter"/>
          </v:shapetype>
          <v:shape id="WS_polygon239" type="polygon239" style="position:absolute;left:0;text-align:left;margin-left:209.264pt;margin-top:719.075pt;width:49.188pt;height:1.2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2084,120" o:spt="12" path="m 50,50 l 50,50,2034,50e">
            <v:stroke joinstyle="miter"/>
          </v:shapetype>
          <v:shape id="WS_polygon240" type="polygon240" style="position:absolute;left:0;text-align:left;margin-left:257.453pt;margin-top:719.075pt;width:20.843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28446,100" o:spt="12" path="m 50,50 l 50,50,5719,50 l 5719,50,11389,50 l 11389,50,17058,50 l 17058,50,22727,50 l 22727,50,28396,50e">
            <v:stroke joinstyle="miter"/>
          </v:shapetype>
          <v:shape id="WS_polygon241" type="polygon241" style="position:absolute;left:0;text-align:left;margin-left:277.295pt;margin-top:719.075pt;width:284.465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4919,120" o:spt="12" path="m 50,50 l 50,50,4869,50e">
            <v:stroke joinstyle="miter"/>
          </v:shapetype>
          <v:shape id="WS_polygon242" type="polygon242" style="position:absolute;left:0;text-align:left;margin-left:209.264pt;margin-top:732.102pt;width:49.188pt;height:1.2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2084,120" o:spt="12" path="m 50,50 l 50,50,2034,50e">
            <v:stroke joinstyle="miter"/>
          </v:shapetype>
          <v:shape id="WS_polygon243" type="polygon243" style="position:absolute;left:0;text-align:left;margin-left:257.453pt;margin-top:732.102pt;width:20.843pt;height:1.2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28446,100" o:spt="12" path="m 50,50 l 50,50,5719,50 l 5719,50,11389,50 l 11389,50,17058,50 l 17058,50,22727,50 l 22727,50,28396,50e">
            <v:stroke joinstyle="miter"/>
          </v:shapetype>
          <v:shape id="WS_polygon244" type="polygon244" style="position:absolute;left:0;text-align:left;margin-left:277.295pt;margin-top:732.102pt;width:284.465pt;height:1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2084,200" o:spt="12" path="m 50,50 l 50,50,2034,50e">
            <v:stroke joinstyle="miter"/>
          </v:shapetype>
          <v:shape id="WS_polygon246" type="polygon246" style="position:absolute;left:0;text-align:left;margin-left:257.453pt;margin-top:667.179pt;width:20.843pt;height:2pt;z-index:24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47" coordsize="28446,100" o:spt="12" path="m 50,50 l 50,50,5719,50 l 5719,50,11389,50 l 11389,50,17058,50 l 17058,50,22727,50 l 22727,50,28396,50e">
            <v:stroke joinstyle="miter"/>
          </v:shapetype>
          <v:shape id="WS_polygon247" type="polygon247" style="position:absolute;left:0;text-align:left;margin-left:277.295pt;margin-top:667.179pt;width:284.465pt;height:1pt;z-index:24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84" coordsize="17008,14457" o:spt="12" path="m 0,14457 l 0,14457,17008,14457 l 17008,14457,17008,0 l 17008,0,0,0 l 0,0,0,14457e x">
            <v:stroke joinstyle="miter"/>
          </v:shapetype>
          <v:shape id="WS_polygon284" type="polygon284" style="position:absolute;left:0;text-align:left;margin-left:391.181pt;margin-top:502.947pt;width:170.078pt;height:144.567pt;z-index:-251655904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0.681pt;margin-top:519.506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2.789pt;margin-top:581.157pt;width:8.14999pt;height:7.62708pt;z-index:-2516558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314" type="polygon314" style="position:absolute;left:0;text-align:left;margin-left:391.581pt;margin-top:362.377pt;width:169.579pt;height:69.656pt;z-index:-251655874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321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21" type="polygon321" style="position:absolute;left:0;text-align:left;margin-left:391.081pt;margin-top:361.877pt;width:170.579pt;height:70.656pt;z-index:-25165586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22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22" type="polygon322" style="position:absolute;left:0;text-align:left;margin-left:260.954pt;margin-top:695.222pt;width:13.031pt;height:9.30402pt;z-index:-25165586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5" coordsize="1984,30047" o:spt="12" path="m 0,30047 l 0,30047,1984,30047 l 1984,30047,1984,0 l 1984,0,0,0 l 0,0,0,30047e x">
            <v:stroke joinstyle="miter"/>
          </v:shapetype>
          <v:shape id="WS_polygon325" type="polygon325" style="position:absolute;left:0;text-align:left;margin-left:575.433pt;margin-top:1.13687e-013pt;width:19.843pt;height:300.473pt;z-index:-251655863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19</w:t>
      </w:r>
    </w:p>
    <w:p w:rsidR="005A76FB" w:rsidRDefault="005A76FB" w:rsidP="005A76FB">
      <w:pPr>
        <w:tabs>
          <w:tab w:val="left" w:pos="7320"/>
        </w:tabs>
        <w:spacing w:before="0" w:after="0" w:line="4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Danubio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9"/>
        </w:rPr>
        <w:t>Azul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17"/>
        </w:rPr>
        <w:t>I</w:t>
      </w:r>
      <w:r>
        <w:rPr w:spacing="31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99.013pt;margin-top:583.014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6.307pt;margin-top:603.349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Berlín,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Conmemorativa,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Rojo,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Radio,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Brandemburgo,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1999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reunificación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Reichstag,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alemán.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Gendarmenmarkt.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comenzar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orígenes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Nicolás,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República.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kaisers,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unter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Linden,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Universidad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Humboldt,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Biblioteca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Gendarmenmarkt.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BERLÍN-LINZ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LINZ: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SALZBURGO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Linz,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Austria.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sobrenombre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usado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Donau”,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extiende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austriacas,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sabido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mantener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mucho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debida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magia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fortuna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Wolfgang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Amadeus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Alojamiento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MELK-VALLE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WACHAU-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DURSNTEIN-VIENA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08:00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MELK,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éxtasis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barroco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Wachau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zonas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transcurre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Dusrnstein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haber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estado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“Ricardo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León”.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maravilla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nueva.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Stare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Mesto,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interés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turístico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conoceremos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Martín,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Primacial.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ESTZERGOM-BUDAPEST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conocida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“Perla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dividida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orilla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derecha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Bastión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Pescadores,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Matías,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Esteban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Nacional,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Gerardo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Ciudadela;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atravesando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opuesta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denominada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Academia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Ciencias,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Ópera,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Esteban,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héroes.Tiempo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(opcional)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maravillosa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actividades,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artístico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1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Budapest,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Dürnstein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1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1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1"/>
        </w:rPr>
        <w:t>$</w:t>
      </w:r>
    </w:p>
    <w:p w:rsidR="005A76FB" w:rsidRDefault="005A76FB" w:rsidP="005A76FB">
      <w:pPr>
        <w:spacing w:before="0" w:after="0" w:line="15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Berlín,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10.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BUDAPEST-LISBOA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centros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culturales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europeos.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83" w:lineRule="exact"/>
        <w:ind w:firstLine="10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Berlín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4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29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Schonnbrun.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Ausperberg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VIENA-BRATISLAVA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divide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1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1"/>
          <w:noProof w:val="true"/>
          <w:spacing w:val="-6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789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38184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77051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38184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3.710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89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